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D7" w:rsidRDefault="005A4ED7" w:rsidP="00762B33">
      <w:pPr>
        <w:spacing w:after="0" w:line="240" w:lineRule="auto"/>
        <w:ind w:right="-28"/>
        <w:jc w:val="center"/>
        <w:rPr>
          <w:b/>
          <w:szCs w:val="26"/>
          <w:lang w:val="vi-VN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5A4ED7" w:rsidTr="005A4ED7">
        <w:tc>
          <w:tcPr>
            <w:tcW w:w="3936" w:type="dxa"/>
          </w:tcPr>
          <w:p w:rsidR="005A4ED7" w:rsidRPr="005A4ED7" w:rsidRDefault="005A4ED7" w:rsidP="005A4ED7">
            <w:pPr>
              <w:pStyle w:val="Heading1"/>
              <w:keepNext w:val="0"/>
              <w:spacing w:before="0" w:after="0"/>
              <w:ind w:left="-113" w:right="-57"/>
              <w:jc w:val="center"/>
              <w:outlineLvl w:val="0"/>
              <w:rPr>
                <w:rFonts w:ascii="Times New Roman" w:hAnsi="Times New Roman" w:cs="Times New Roman"/>
                <w:b w:val="0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>U</w:t>
            </w:r>
            <w:r>
              <w:rPr>
                <w:rFonts w:ascii="Times New Roman" w:hAnsi="Times New Roman" w:cs="Times New Roman"/>
                <w:b w:val="0"/>
                <w:sz w:val="26"/>
                <w:szCs w:val="28"/>
                <w:lang w:val="vi-VN"/>
              </w:rPr>
              <w:t>Ỷ BAN NHÂN DÂN</w:t>
            </w:r>
          </w:p>
          <w:p w:rsidR="005A4ED7" w:rsidRPr="00920F51" w:rsidRDefault="005A4ED7" w:rsidP="005A4ED7">
            <w:pPr>
              <w:pStyle w:val="Heading1"/>
              <w:keepNext w:val="0"/>
              <w:spacing w:before="0" w:after="0"/>
              <w:ind w:left="-113" w:right="-57"/>
              <w:jc w:val="center"/>
              <w:outlineLvl w:val="0"/>
              <w:rPr>
                <w:rFonts w:ascii="Times New Roman" w:hAnsi="Times New Roman" w:cs="Times New Roman"/>
                <w:b w:val="0"/>
                <w:spacing w:val="-6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8"/>
              </w:rPr>
              <w:t>HUYỆN BÌNH CHÁNH</w:t>
            </w:r>
          </w:p>
          <w:p w:rsidR="005A4ED7" w:rsidRPr="00920F51" w:rsidRDefault="005A4ED7" w:rsidP="005A4ED7">
            <w:pPr>
              <w:pStyle w:val="Heading1"/>
              <w:keepNext w:val="0"/>
              <w:spacing w:before="0" w:after="0"/>
              <w:ind w:left="-113" w:right="-57"/>
              <w:jc w:val="center"/>
              <w:outlineLvl w:val="0"/>
              <w:rPr>
                <w:rFonts w:ascii="Times New Roman" w:hAnsi="Times New Roman" w:cs="Times New Roman"/>
                <w:spacing w:val="-6"/>
                <w:sz w:val="26"/>
                <w:szCs w:val="28"/>
              </w:rPr>
            </w:pPr>
            <w:r w:rsidRPr="005E4583">
              <w:rPr>
                <w:rFonts w:ascii="Times New Roman" w:hAnsi="Times New Roman" w:cs="Times New Roman"/>
                <w:spacing w:val="-6"/>
                <w:sz w:val="26"/>
                <w:szCs w:val="28"/>
                <w:lang w:val="vi-VN"/>
              </w:rPr>
              <w:t xml:space="preserve">TRƯỜNG </w:t>
            </w:r>
            <w:r>
              <w:rPr>
                <w:rFonts w:ascii="Times New Roman" w:hAnsi="Times New Roman" w:cs="Times New Roman"/>
                <w:spacing w:val="-6"/>
                <w:sz w:val="26"/>
                <w:szCs w:val="28"/>
                <w:lang w:val="vi-VN"/>
              </w:rPr>
              <w:t>TH LÊ MINH XUÂN 3</w:t>
            </w:r>
          </w:p>
          <w:p w:rsidR="005A4ED7" w:rsidRDefault="005A4ED7" w:rsidP="00762B33">
            <w:pPr>
              <w:ind w:right="-28"/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3C78BF" wp14:editId="0FF10E02">
                      <wp:simplePos x="0" y="0"/>
                      <wp:positionH relativeFrom="column">
                        <wp:posOffset>520064</wp:posOffset>
                      </wp:positionH>
                      <wp:positionV relativeFrom="paragraph">
                        <wp:posOffset>17780</wp:posOffset>
                      </wp:positionV>
                      <wp:extent cx="14763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1.4pt" to="157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5811" w:type="dxa"/>
          </w:tcPr>
          <w:p w:rsidR="005A4ED7" w:rsidRPr="005A4ED7" w:rsidRDefault="005A4ED7" w:rsidP="005A4ED7">
            <w:pPr>
              <w:pStyle w:val="Heading2"/>
              <w:outlineLvl w:val="1"/>
              <w:rPr>
                <w:rFonts w:ascii="Times New Roman" w:hAnsi="Times New Roman"/>
                <w:b/>
                <w:sz w:val="26"/>
                <w:szCs w:val="28"/>
              </w:rPr>
            </w:pPr>
            <w:r w:rsidRPr="005A4ED7">
              <w:rPr>
                <w:rFonts w:ascii="Times New Roman" w:hAnsi="Times New Roman"/>
                <w:b/>
                <w:sz w:val="26"/>
                <w:szCs w:val="28"/>
              </w:rPr>
              <w:t>CỘNG HOÀ XÃ HỘI CHỦ NGHĨA VIỆT NAM</w:t>
            </w:r>
          </w:p>
          <w:p w:rsidR="005A4ED7" w:rsidRPr="005E4583" w:rsidRDefault="005A4ED7" w:rsidP="005A4ED7">
            <w:pPr>
              <w:pStyle w:val="Heading2"/>
              <w:outlineLvl w:val="1"/>
              <w:rPr>
                <w:rFonts w:ascii="Times New Roman" w:hAnsi="Times New Roman"/>
                <w:b/>
                <w:szCs w:val="28"/>
              </w:rPr>
            </w:pPr>
            <w:r w:rsidRPr="005E4583">
              <w:rPr>
                <w:rFonts w:ascii="Times New Roman" w:hAnsi="Times New Roman"/>
                <w:b/>
                <w:szCs w:val="28"/>
              </w:rPr>
              <w:t>Độc lập – Tự do – Hạnh phúc</w:t>
            </w:r>
          </w:p>
          <w:p w:rsidR="005A4ED7" w:rsidRPr="005A4ED7" w:rsidRDefault="005A4ED7" w:rsidP="005A4ED7">
            <w:pPr>
              <w:tabs>
                <w:tab w:val="left" w:pos="1590"/>
              </w:tabs>
              <w:jc w:val="center"/>
              <w:rPr>
                <w:szCs w:val="28"/>
                <w:lang w:val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3154E" wp14:editId="4A451C1D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22860</wp:posOffset>
                      </wp:positionV>
                      <wp:extent cx="17621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7.45pt;margin-top:1.8pt;width:13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"/>
                  </w:pict>
                </mc:Fallback>
              </mc:AlternateContent>
            </w:r>
          </w:p>
          <w:p w:rsidR="005A4ED7" w:rsidRDefault="005A4ED7" w:rsidP="00762B33">
            <w:pPr>
              <w:ind w:right="-28"/>
              <w:jc w:val="center"/>
              <w:rPr>
                <w:b/>
                <w:szCs w:val="26"/>
                <w:lang w:val="vi-VN"/>
              </w:rPr>
            </w:pPr>
          </w:p>
        </w:tc>
      </w:tr>
      <w:tr w:rsidR="005A4ED7" w:rsidTr="005A4ED7">
        <w:tc>
          <w:tcPr>
            <w:tcW w:w="3936" w:type="dxa"/>
          </w:tcPr>
          <w:p w:rsidR="005A4ED7" w:rsidRDefault="005A4ED7" w:rsidP="00762B33">
            <w:pPr>
              <w:ind w:right="-28"/>
              <w:jc w:val="center"/>
              <w:rPr>
                <w:sz w:val="26"/>
                <w:szCs w:val="28"/>
                <w:lang w:val="vi-VN"/>
              </w:rPr>
            </w:pPr>
          </w:p>
          <w:p w:rsidR="005A4ED7" w:rsidRDefault="005A4ED7" w:rsidP="00762B33">
            <w:pPr>
              <w:ind w:right="-28"/>
              <w:jc w:val="center"/>
              <w:rPr>
                <w:b/>
                <w:szCs w:val="26"/>
                <w:lang w:val="vi-VN"/>
              </w:rPr>
            </w:pPr>
            <w:r w:rsidRPr="005E4583">
              <w:rPr>
                <w:sz w:val="26"/>
                <w:szCs w:val="28"/>
              </w:rPr>
              <w:t>Số</w:t>
            </w:r>
            <w:r>
              <w:rPr>
                <w:sz w:val="26"/>
                <w:szCs w:val="28"/>
              </w:rPr>
              <w:t xml:space="preserve">:  </w:t>
            </w:r>
            <w:r>
              <w:rPr>
                <w:sz w:val="26"/>
                <w:szCs w:val="28"/>
                <w:lang w:val="vi-VN"/>
              </w:rPr>
              <w:t>32</w:t>
            </w:r>
            <w:r w:rsidRPr="005E4583">
              <w:rPr>
                <w:sz w:val="26"/>
                <w:szCs w:val="28"/>
              </w:rPr>
              <w:t>/</w:t>
            </w:r>
            <w:r>
              <w:rPr>
                <w:sz w:val="26"/>
                <w:szCs w:val="28"/>
              </w:rPr>
              <w:t>QĐ</w:t>
            </w:r>
            <w:r w:rsidRPr="005E4583">
              <w:rPr>
                <w:sz w:val="26"/>
                <w:szCs w:val="28"/>
              </w:rPr>
              <w:t>-T</w:t>
            </w:r>
            <w:r>
              <w:rPr>
                <w:sz w:val="26"/>
                <w:szCs w:val="28"/>
              </w:rPr>
              <w:t>iH</w:t>
            </w:r>
            <w:r>
              <w:rPr>
                <w:sz w:val="26"/>
                <w:szCs w:val="28"/>
                <w:lang w:val="vi-VN"/>
              </w:rPr>
              <w:t xml:space="preserve"> LMX3</w:t>
            </w:r>
          </w:p>
        </w:tc>
        <w:tc>
          <w:tcPr>
            <w:tcW w:w="5811" w:type="dxa"/>
          </w:tcPr>
          <w:p w:rsidR="005A4ED7" w:rsidRDefault="005A4ED7" w:rsidP="00762B33">
            <w:pPr>
              <w:ind w:right="-28"/>
              <w:jc w:val="center"/>
              <w:rPr>
                <w:i/>
                <w:szCs w:val="28"/>
                <w:lang w:val="vi-VN"/>
              </w:rPr>
            </w:pPr>
          </w:p>
          <w:p w:rsidR="005A4ED7" w:rsidRDefault="005A4ED7" w:rsidP="00762B33">
            <w:pPr>
              <w:ind w:right="-28"/>
              <w:jc w:val="center"/>
              <w:rPr>
                <w:b/>
                <w:szCs w:val="26"/>
                <w:lang w:val="vi-VN"/>
              </w:rPr>
            </w:pPr>
            <w:r>
              <w:rPr>
                <w:i/>
                <w:szCs w:val="28"/>
              </w:rPr>
              <w:t xml:space="preserve">Bình Chánh, ngày  </w:t>
            </w:r>
            <w:r>
              <w:rPr>
                <w:i/>
                <w:szCs w:val="28"/>
                <w:lang w:val="vi-VN"/>
              </w:rPr>
              <w:t>25</w:t>
            </w:r>
            <w:r>
              <w:rPr>
                <w:i/>
                <w:szCs w:val="28"/>
              </w:rPr>
              <w:t xml:space="preserve"> tháng 5 năm 2022</w:t>
            </w:r>
          </w:p>
        </w:tc>
      </w:tr>
    </w:tbl>
    <w:p w:rsidR="005A4ED7" w:rsidRDefault="005A4ED7" w:rsidP="00762B33">
      <w:pPr>
        <w:spacing w:after="0" w:line="240" w:lineRule="auto"/>
        <w:ind w:right="-28"/>
        <w:jc w:val="center"/>
        <w:rPr>
          <w:b/>
          <w:szCs w:val="26"/>
          <w:lang w:val="vi-VN"/>
        </w:rPr>
      </w:pPr>
    </w:p>
    <w:p w:rsidR="00762B33" w:rsidRPr="00276C4D" w:rsidRDefault="00762B33" w:rsidP="00762B33">
      <w:pPr>
        <w:spacing w:after="0" w:line="240" w:lineRule="auto"/>
        <w:ind w:right="-28"/>
        <w:jc w:val="center"/>
        <w:rPr>
          <w:b/>
          <w:szCs w:val="26"/>
        </w:rPr>
      </w:pPr>
      <w:r w:rsidRPr="00276C4D">
        <w:rPr>
          <w:b/>
          <w:szCs w:val="26"/>
        </w:rPr>
        <w:t>QUYẾT ĐỊNH</w:t>
      </w:r>
    </w:p>
    <w:p w:rsidR="00762B33" w:rsidRPr="00276C4D" w:rsidRDefault="00762B33" w:rsidP="00351A6C">
      <w:pPr>
        <w:spacing w:after="0" w:line="240" w:lineRule="auto"/>
        <w:ind w:right="-28"/>
        <w:jc w:val="center"/>
        <w:rPr>
          <w:b/>
          <w:szCs w:val="26"/>
        </w:rPr>
      </w:pPr>
      <w:r>
        <w:rPr>
          <w:b/>
          <w:szCs w:val="26"/>
        </w:rPr>
        <w:t>Ph</w:t>
      </w:r>
      <w:r w:rsidRPr="00913B40">
        <w:rPr>
          <w:b/>
          <w:szCs w:val="26"/>
        </w:rPr>
        <w:t>â</w:t>
      </w:r>
      <w:r>
        <w:rPr>
          <w:b/>
          <w:szCs w:val="26"/>
        </w:rPr>
        <w:t>n c</w:t>
      </w:r>
      <w:r w:rsidRPr="00913B40">
        <w:rPr>
          <w:b/>
          <w:szCs w:val="26"/>
        </w:rPr>
        <w:t>ô</w:t>
      </w:r>
      <w:r>
        <w:rPr>
          <w:b/>
          <w:szCs w:val="26"/>
        </w:rPr>
        <w:t>ng</w:t>
      </w:r>
      <w:r w:rsidRPr="00276C4D">
        <w:rPr>
          <w:b/>
          <w:szCs w:val="26"/>
        </w:rPr>
        <w:t xml:space="preserve"> </w:t>
      </w:r>
      <w:r w:rsidR="00351A6C">
        <w:rPr>
          <w:b/>
          <w:szCs w:val="26"/>
        </w:rPr>
        <w:t>phân công phụ trách công tác thanh niên</w:t>
      </w:r>
    </w:p>
    <w:p w:rsidR="00762B33" w:rsidRPr="00276C4D" w:rsidRDefault="00762B33" w:rsidP="00762B33">
      <w:pPr>
        <w:spacing w:after="120"/>
        <w:ind w:right="-29"/>
        <w:jc w:val="center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A74B" wp14:editId="7C5CA5D5">
                <wp:simplePos x="0" y="0"/>
                <wp:positionH relativeFrom="column">
                  <wp:posOffset>2311400</wp:posOffset>
                </wp:positionH>
                <wp:positionV relativeFrom="paragraph">
                  <wp:posOffset>48260</wp:posOffset>
                </wp:positionV>
                <wp:extent cx="1511300" cy="0"/>
                <wp:effectExtent l="10160" t="8890" r="1206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3.8pt" to="30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Iy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bZUw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"/>
            </w:pict>
          </mc:Fallback>
        </mc:AlternateContent>
      </w:r>
    </w:p>
    <w:p w:rsidR="00762B33" w:rsidRPr="00276C4D" w:rsidRDefault="00762B33" w:rsidP="00DD76FC">
      <w:pPr>
        <w:spacing w:after="0" w:line="400" w:lineRule="exact"/>
        <w:jc w:val="center"/>
        <w:rPr>
          <w:b/>
          <w:szCs w:val="26"/>
        </w:rPr>
      </w:pPr>
      <w:bookmarkStart w:id="0" w:name="_GoBack"/>
      <w:bookmarkEnd w:id="0"/>
      <w:r w:rsidRPr="00276C4D">
        <w:rPr>
          <w:b/>
          <w:szCs w:val="26"/>
        </w:rPr>
        <w:t xml:space="preserve">HIỆU TRƯỞNG TRƯỜNG </w:t>
      </w:r>
      <w:r w:rsidR="005B50F7">
        <w:rPr>
          <w:b/>
          <w:szCs w:val="26"/>
        </w:rPr>
        <w:t>TH LÊ MINH XUÂN 3</w:t>
      </w:r>
    </w:p>
    <w:p w:rsidR="00351A6C" w:rsidRPr="00AD5B45" w:rsidRDefault="00351A6C" w:rsidP="00351A6C">
      <w:pPr>
        <w:tabs>
          <w:tab w:val="left" w:pos="709"/>
        </w:tabs>
        <w:spacing w:before="120" w:after="0" w:line="264" w:lineRule="auto"/>
        <w:jc w:val="both"/>
        <w:rPr>
          <w:bCs/>
          <w:i/>
          <w:szCs w:val="28"/>
          <w:lang w:val="vi-VN"/>
        </w:rPr>
      </w:pPr>
      <w:r>
        <w:rPr>
          <w:b/>
          <w:bCs/>
          <w:szCs w:val="28"/>
        </w:rPr>
        <w:tab/>
      </w:r>
      <w:r w:rsidRPr="00A65FE1">
        <w:rPr>
          <w:bCs/>
          <w:i/>
          <w:szCs w:val="28"/>
        </w:rPr>
        <w:t>Căn cứ</w:t>
      </w:r>
      <w:r w:rsidRPr="00A65FE1">
        <w:rPr>
          <w:bCs/>
          <w:i/>
          <w:szCs w:val="28"/>
          <w:lang w:val="vi-VN"/>
        </w:rPr>
        <w:t xml:space="preserve"> Luật Thanh niên số 57/2020/QH14 được Quốc hội thông qua có hiệu lực từ ngày 01 tháng 01 năm 2021</w:t>
      </w:r>
      <w:r w:rsidR="00AD5B45">
        <w:rPr>
          <w:bCs/>
          <w:i/>
          <w:szCs w:val="28"/>
          <w:lang w:val="vi-VN"/>
        </w:rPr>
        <w:t>;</w:t>
      </w:r>
    </w:p>
    <w:p w:rsidR="00351A6C" w:rsidRPr="00A65FE1" w:rsidRDefault="00351A6C" w:rsidP="00351A6C">
      <w:pPr>
        <w:tabs>
          <w:tab w:val="left" w:pos="709"/>
        </w:tabs>
        <w:spacing w:before="120" w:after="0" w:line="264" w:lineRule="auto"/>
        <w:jc w:val="both"/>
        <w:rPr>
          <w:bCs/>
          <w:i/>
          <w:szCs w:val="28"/>
        </w:rPr>
      </w:pPr>
      <w:r w:rsidRPr="00A65FE1">
        <w:rPr>
          <w:bCs/>
          <w:i/>
          <w:szCs w:val="28"/>
        </w:rPr>
        <w:tab/>
        <w:t>Căn cứ</w:t>
      </w:r>
      <w:r w:rsidRPr="00A65FE1">
        <w:rPr>
          <w:bCs/>
          <w:i/>
          <w:szCs w:val="28"/>
          <w:lang w:val="vi-VN"/>
        </w:rPr>
        <w:t xml:space="preserve"> Kế hoạch số 179/KH-UBND ngày 18 tháng 01 năm 2021 của Ủy ban nhân dân Thành phố về triển khai thi hành Luật Thanh niên</w:t>
      </w:r>
      <w:r w:rsidRPr="00A65FE1">
        <w:rPr>
          <w:bCs/>
          <w:i/>
          <w:szCs w:val="28"/>
        </w:rPr>
        <w:t>;</w:t>
      </w:r>
    </w:p>
    <w:p w:rsidR="00D8204B" w:rsidRPr="00A65FE1" w:rsidRDefault="00D8204B" w:rsidP="00D8204B">
      <w:pPr>
        <w:pStyle w:val="Normal14pt"/>
        <w:spacing w:before="0" w:after="120"/>
        <w:ind w:firstLine="567"/>
        <w:rPr>
          <w:b w:val="0"/>
          <w:i/>
          <w:kern w:val="0"/>
          <w:position w:val="0"/>
          <w:lang w:val="en-US" w:eastAsia="vi-VN"/>
        </w:rPr>
      </w:pPr>
      <w:r w:rsidRPr="00A65FE1">
        <w:rPr>
          <w:b w:val="0"/>
          <w:i/>
          <w:kern w:val="0"/>
          <w:position w:val="0"/>
          <w:lang w:val="en-US" w:eastAsia="vi-VN"/>
        </w:rPr>
        <w:t>Căn cứ K</w:t>
      </w:r>
      <w:r w:rsidRPr="00A65FE1">
        <w:rPr>
          <w:b w:val="0"/>
          <w:i/>
          <w:kern w:val="0"/>
          <w:position w:val="0"/>
          <w:lang w:eastAsia="vi-VN"/>
        </w:rPr>
        <w:t>ế hoạch số 13/KH-UBND</w:t>
      </w:r>
      <w:r w:rsidRPr="00A65FE1">
        <w:rPr>
          <w:b w:val="0"/>
          <w:i/>
          <w:kern w:val="0"/>
          <w:position w:val="0"/>
          <w:lang w:val="en-US" w:eastAsia="vi-VN"/>
        </w:rPr>
        <w:t xml:space="preserve"> ngày </w:t>
      </w:r>
      <w:r w:rsidRPr="00A65FE1">
        <w:rPr>
          <w:b w:val="0"/>
          <w:i/>
          <w:kern w:val="0"/>
          <w:position w:val="0"/>
          <w:lang w:eastAsia="vi-VN"/>
        </w:rPr>
        <w:t>12</w:t>
      </w:r>
      <w:r w:rsidRPr="00A65FE1">
        <w:rPr>
          <w:b w:val="0"/>
          <w:i/>
          <w:kern w:val="0"/>
          <w:position w:val="0"/>
          <w:lang w:val="en-US" w:eastAsia="vi-VN"/>
        </w:rPr>
        <w:t xml:space="preserve"> tháng </w:t>
      </w:r>
      <w:r w:rsidRPr="00A65FE1">
        <w:rPr>
          <w:b w:val="0"/>
          <w:i/>
          <w:kern w:val="0"/>
          <w:position w:val="0"/>
          <w:lang w:eastAsia="vi-VN"/>
        </w:rPr>
        <w:t>01</w:t>
      </w:r>
      <w:r w:rsidRPr="00A65FE1">
        <w:rPr>
          <w:b w:val="0"/>
          <w:i/>
          <w:kern w:val="0"/>
          <w:position w:val="0"/>
          <w:lang w:val="en-US" w:eastAsia="vi-VN"/>
        </w:rPr>
        <w:t xml:space="preserve"> năm 202</w:t>
      </w:r>
      <w:r w:rsidRPr="00A65FE1">
        <w:rPr>
          <w:b w:val="0"/>
          <w:i/>
          <w:kern w:val="0"/>
          <w:position w:val="0"/>
          <w:lang w:eastAsia="vi-VN"/>
        </w:rPr>
        <w:t>2</w:t>
      </w:r>
      <w:r w:rsidRPr="00A65FE1">
        <w:rPr>
          <w:b w:val="0"/>
          <w:i/>
          <w:kern w:val="0"/>
          <w:position w:val="0"/>
          <w:lang w:val="en-US" w:eastAsia="vi-VN"/>
        </w:rPr>
        <w:t xml:space="preserve"> của </w:t>
      </w:r>
      <w:r w:rsidRPr="00A65FE1">
        <w:rPr>
          <w:b w:val="0"/>
          <w:i/>
          <w:kern w:val="0"/>
          <w:position w:val="0"/>
          <w:lang w:eastAsia="vi-VN"/>
        </w:rPr>
        <w:t xml:space="preserve">Ủy ban </w:t>
      </w:r>
      <w:r w:rsidRPr="00A65FE1">
        <w:rPr>
          <w:b w:val="0"/>
          <w:i/>
          <w:kern w:val="0"/>
          <w:position w:val="0"/>
          <w:lang w:val="en-US" w:eastAsia="vi-VN"/>
        </w:rPr>
        <w:t xml:space="preserve">nhân dân Huyện về </w:t>
      </w:r>
      <w:r w:rsidRPr="00A65FE1">
        <w:rPr>
          <w:b w:val="0"/>
          <w:i/>
          <w:kern w:val="0"/>
          <w:position w:val="0"/>
          <w:lang w:eastAsia="vi-VN"/>
        </w:rPr>
        <w:t>t</w:t>
      </w:r>
      <w:r w:rsidRPr="00A65FE1">
        <w:rPr>
          <w:b w:val="0"/>
          <w:i/>
          <w:kern w:val="0"/>
          <w:position w:val="0"/>
          <w:lang w:val="en-US" w:eastAsia="vi-VN"/>
        </w:rPr>
        <w:t>riển khai Chương trình phát triển thanh niên huyện Bình Chánh giai đoạn 2021</w:t>
      </w:r>
      <w:r w:rsidRPr="00A65FE1">
        <w:rPr>
          <w:i/>
          <w:kern w:val="0"/>
          <w:position w:val="0"/>
          <w:lang w:val="en-US" w:eastAsia="vi-VN"/>
        </w:rPr>
        <w:t>-</w:t>
      </w:r>
      <w:r w:rsidRPr="00A65FE1">
        <w:rPr>
          <w:b w:val="0"/>
          <w:i/>
          <w:kern w:val="0"/>
          <w:position w:val="0"/>
          <w:lang w:val="en-US" w:eastAsia="vi-VN"/>
        </w:rPr>
        <w:t>2030;</w:t>
      </w:r>
    </w:p>
    <w:p w:rsidR="00D8204B" w:rsidRPr="00A65FE1" w:rsidRDefault="00D8204B" w:rsidP="00D8204B">
      <w:pPr>
        <w:pStyle w:val="Normal14pt"/>
        <w:spacing w:before="0" w:after="120"/>
        <w:ind w:firstLine="567"/>
        <w:rPr>
          <w:b w:val="0"/>
          <w:i/>
          <w:kern w:val="0"/>
          <w:position w:val="0"/>
          <w:lang w:val="en-US" w:eastAsia="vi-VN"/>
        </w:rPr>
      </w:pPr>
      <w:r w:rsidRPr="00A65FE1">
        <w:rPr>
          <w:b w:val="0"/>
          <w:i/>
          <w:kern w:val="0"/>
          <w:position w:val="0"/>
          <w:lang w:val="en-US" w:eastAsia="vi-VN"/>
        </w:rPr>
        <w:t>Căn cứ K</w:t>
      </w:r>
      <w:r w:rsidRPr="00A65FE1">
        <w:rPr>
          <w:b w:val="0"/>
          <w:i/>
          <w:kern w:val="0"/>
          <w:position w:val="0"/>
          <w:lang w:eastAsia="vi-VN"/>
        </w:rPr>
        <w:t>ế hoạch số1</w:t>
      </w:r>
      <w:r w:rsidRPr="00A65FE1">
        <w:rPr>
          <w:b w:val="0"/>
          <w:i/>
          <w:kern w:val="0"/>
          <w:position w:val="0"/>
          <w:lang w:val="en-US" w:eastAsia="vi-VN"/>
        </w:rPr>
        <w:t>97</w:t>
      </w:r>
      <w:r w:rsidRPr="00A65FE1">
        <w:rPr>
          <w:b w:val="0"/>
          <w:i/>
          <w:kern w:val="0"/>
          <w:position w:val="0"/>
          <w:lang w:eastAsia="vi-VN"/>
        </w:rPr>
        <w:t>/KH-</w:t>
      </w:r>
      <w:r w:rsidRPr="00A65FE1">
        <w:rPr>
          <w:b w:val="0"/>
          <w:i/>
          <w:kern w:val="0"/>
          <w:position w:val="0"/>
          <w:lang w:val="en-US" w:eastAsia="vi-VN"/>
        </w:rPr>
        <w:t xml:space="preserve">GDĐT ngày </w:t>
      </w:r>
      <w:r w:rsidRPr="00A65FE1">
        <w:rPr>
          <w:b w:val="0"/>
          <w:i/>
          <w:kern w:val="0"/>
          <w:position w:val="0"/>
          <w:lang w:eastAsia="vi-VN"/>
        </w:rPr>
        <w:t>1</w:t>
      </w:r>
      <w:r w:rsidRPr="00A65FE1">
        <w:rPr>
          <w:b w:val="0"/>
          <w:i/>
          <w:kern w:val="0"/>
          <w:position w:val="0"/>
          <w:lang w:val="en-US" w:eastAsia="vi-VN"/>
        </w:rPr>
        <w:t xml:space="preserve">5 tháng </w:t>
      </w:r>
      <w:r w:rsidRPr="00A65FE1">
        <w:rPr>
          <w:b w:val="0"/>
          <w:i/>
          <w:kern w:val="0"/>
          <w:position w:val="0"/>
          <w:lang w:eastAsia="vi-VN"/>
        </w:rPr>
        <w:t>0</w:t>
      </w:r>
      <w:r w:rsidRPr="00A65FE1">
        <w:rPr>
          <w:b w:val="0"/>
          <w:i/>
          <w:kern w:val="0"/>
          <w:position w:val="0"/>
          <w:lang w:val="en-US" w:eastAsia="vi-VN"/>
        </w:rPr>
        <w:t>2 năm 202</w:t>
      </w:r>
      <w:r w:rsidRPr="00A65FE1">
        <w:rPr>
          <w:b w:val="0"/>
          <w:i/>
          <w:kern w:val="0"/>
          <w:position w:val="0"/>
          <w:lang w:eastAsia="vi-VN"/>
        </w:rPr>
        <w:t>2</w:t>
      </w:r>
      <w:r w:rsidRPr="00A65FE1">
        <w:rPr>
          <w:b w:val="0"/>
          <w:i/>
          <w:kern w:val="0"/>
          <w:position w:val="0"/>
          <w:lang w:val="en-US" w:eastAsia="vi-VN"/>
        </w:rPr>
        <w:t xml:space="preserve"> của Phòng Giáo dục và Đào tạo huyện Bình Chánh về </w:t>
      </w:r>
      <w:r w:rsidRPr="00A65FE1">
        <w:rPr>
          <w:b w:val="0"/>
          <w:i/>
          <w:kern w:val="0"/>
          <w:position w:val="0"/>
          <w:lang w:eastAsia="vi-VN"/>
        </w:rPr>
        <w:t>t</w:t>
      </w:r>
      <w:r w:rsidRPr="00A65FE1">
        <w:rPr>
          <w:b w:val="0"/>
          <w:i/>
          <w:kern w:val="0"/>
          <w:position w:val="0"/>
          <w:lang w:val="en-US" w:eastAsia="vi-VN"/>
        </w:rPr>
        <w:t>riển khai Chương trình phát triển thanh niên huyện Bình Chánh giai đoạn 2021</w:t>
      </w:r>
      <w:r w:rsidRPr="00A65FE1">
        <w:rPr>
          <w:i/>
          <w:kern w:val="0"/>
          <w:position w:val="0"/>
          <w:lang w:val="en-US" w:eastAsia="vi-VN"/>
        </w:rPr>
        <w:t>-</w:t>
      </w:r>
      <w:r w:rsidRPr="00A65FE1">
        <w:rPr>
          <w:b w:val="0"/>
          <w:i/>
          <w:kern w:val="0"/>
          <w:position w:val="0"/>
          <w:lang w:val="en-US" w:eastAsia="vi-VN"/>
        </w:rPr>
        <w:t>2030;</w:t>
      </w:r>
    </w:p>
    <w:p w:rsidR="00762B33" w:rsidRPr="00351A6C" w:rsidRDefault="00351A6C" w:rsidP="00D8204B">
      <w:pPr>
        <w:tabs>
          <w:tab w:val="left" w:pos="709"/>
        </w:tabs>
        <w:spacing w:before="120" w:after="0" w:line="264" w:lineRule="auto"/>
        <w:jc w:val="both"/>
        <w:rPr>
          <w:bCs/>
          <w:szCs w:val="28"/>
        </w:rPr>
      </w:pPr>
      <w:r>
        <w:rPr>
          <w:bCs/>
          <w:szCs w:val="28"/>
        </w:rPr>
        <w:tab/>
        <w:t xml:space="preserve">Căn cứ </w:t>
      </w:r>
      <w:r w:rsidR="00D8204B" w:rsidRPr="00081ED9">
        <w:rPr>
          <w:szCs w:val="28"/>
        </w:rPr>
        <w:t>Kế hoạch</w:t>
      </w:r>
      <w:r w:rsidR="00D8204B">
        <w:rPr>
          <w:szCs w:val="28"/>
        </w:rPr>
        <w:t xml:space="preserve"> </w:t>
      </w:r>
      <w:r w:rsidR="00D8204B">
        <w:rPr>
          <w:lang w:eastAsia="vi-VN"/>
        </w:rPr>
        <w:t>số</w:t>
      </w:r>
      <w:r w:rsidR="00A65FE1">
        <w:rPr>
          <w:lang w:val="vi-VN" w:eastAsia="vi-VN"/>
        </w:rPr>
        <w:t xml:space="preserve"> 46</w:t>
      </w:r>
      <w:r w:rsidR="00D8204B">
        <w:rPr>
          <w:lang w:eastAsia="vi-VN"/>
        </w:rPr>
        <w:t>/KH-</w:t>
      </w:r>
      <w:r w:rsidR="00D8204B" w:rsidRPr="00A65FE1">
        <w:rPr>
          <w:color w:val="000000" w:themeColor="text1"/>
          <w:lang w:eastAsia="vi-VN"/>
        </w:rPr>
        <w:t>TiH</w:t>
      </w:r>
      <w:r w:rsidR="003E4765">
        <w:rPr>
          <w:color w:val="000000" w:themeColor="text1"/>
          <w:lang w:val="vi-VN" w:eastAsia="vi-VN"/>
        </w:rPr>
        <w:t>.</w:t>
      </w:r>
      <w:r w:rsidR="00A65FE1" w:rsidRPr="00A65FE1">
        <w:rPr>
          <w:color w:val="000000" w:themeColor="text1"/>
          <w:lang w:val="vi-VN" w:eastAsia="vi-VN"/>
        </w:rPr>
        <w:t>LMX3</w:t>
      </w:r>
      <w:r w:rsidR="003E4765">
        <w:rPr>
          <w:color w:val="000000" w:themeColor="text1"/>
          <w:lang w:eastAsia="vi-VN"/>
        </w:rPr>
        <w:t xml:space="preserve">ngày </w:t>
      </w:r>
      <w:r w:rsidR="00A65FE1" w:rsidRPr="00A65FE1">
        <w:rPr>
          <w:color w:val="000000" w:themeColor="text1"/>
          <w:lang w:val="vi-VN" w:eastAsia="vi-VN"/>
        </w:rPr>
        <w:t>25</w:t>
      </w:r>
      <w:r w:rsidR="00D8204B" w:rsidRPr="00A65FE1">
        <w:rPr>
          <w:color w:val="000000" w:themeColor="text1"/>
          <w:lang w:eastAsia="vi-VN"/>
        </w:rPr>
        <w:t xml:space="preserve"> tháng 5 năm 2022 của </w:t>
      </w:r>
      <w:r w:rsidR="00D8204B">
        <w:rPr>
          <w:lang w:eastAsia="vi-VN"/>
        </w:rPr>
        <w:t xml:space="preserve">trường </w:t>
      </w:r>
      <w:r w:rsidR="005B50F7">
        <w:rPr>
          <w:lang w:eastAsia="vi-VN"/>
        </w:rPr>
        <w:t>TH Lê Minh Xuân 3</w:t>
      </w:r>
      <w:r w:rsidR="00D8204B">
        <w:rPr>
          <w:lang w:eastAsia="vi-VN"/>
        </w:rPr>
        <w:t xml:space="preserve"> về </w:t>
      </w:r>
      <w:r w:rsidR="00D8204B" w:rsidRPr="00081ED9">
        <w:rPr>
          <w:szCs w:val="28"/>
        </w:rPr>
        <w:t xml:space="preserve">triển khai </w:t>
      </w:r>
      <w:r w:rsidR="00D8204B" w:rsidRPr="00081ED9">
        <w:rPr>
          <w:bCs/>
          <w:szCs w:val="28"/>
        </w:rPr>
        <w:t>Chương trình phát triển thanh niên giai đoạn 2021-2030</w:t>
      </w:r>
      <w:r w:rsidR="00D8204B">
        <w:rPr>
          <w:bCs/>
          <w:szCs w:val="28"/>
        </w:rPr>
        <w:t xml:space="preserve">. </w:t>
      </w:r>
    </w:p>
    <w:p w:rsidR="00762B33" w:rsidRPr="00276C4D" w:rsidRDefault="00762B33" w:rsidP="00DD76FC">
      <w:pPr>
        <w:spacing w:after="0" w:line="400" w:lineRule="exact"/>
        <w:ind w:firstLine="560"/>
        <w:jc w:val="center"/>
        <w:rPr>
          <w:b/>
          <w:szCs w:val="26"/>
          <w:lang w:val="de-DE"/>
        </w:rPr>
      </w:pPr>
      <w:r w:rsidRPr="00276C4D">
        <w:rPr>
          <w:b/>
          <w:szCs w:val="26"/>
          <w:lang w:val="de-DE"/>
        </w:rPr>
        <w:t>QUYẾT ĐỊ</w:t>
      </w:r>
      <w:r w:rsidR="005D4855">
        <w:rPr>
          <w:b/>
          <w:szCs w:val="26"/>
          <w:lang w:val="de-DE"/>
        </w:rPr>
        <w:t>NH:</w:t>
      </w:r>
    </w:p>
    <w:p w:rsidR="00762B33" w:rsidRPr="004839AC" w:rsidRDefault="00762B33" w:rsidP="00DD76FC">
      <w:pPr>
        <w:tabs>
          <w:tab w:val="left" w:leader="dot" w:pos="4680"/>
          <w:tab w:val="left" w:leader="dot" w:pos="8472"/>
        </w:tabs>
        <w:spacing w:after="0" w:line="400" w:lineRule="exact"/>
        <w:ind w:right="-28" w:firstLine="720"/>
        <w:jc w:val="both"/>
        <w:rPr>
          <w:b/>
          <w:spacing w:val="-4"/>
          <w:szCs w:val="26"/>
          <w:lang w:val="de-DE"/>
        </w:rPr>
      </w:pPr>
      <w:r w:rsidRPr="004839AC">
        <w:rPr>
          <w:b/>
          <w:spacing w:val="-4"/>
          <w:szCs w:val="26"/>
          <w:lang w:val="de-DE"/>
        </w:rPr>
        <w:t xml:space="preserve">Điều 1. </w:t>
      </w:r>
      <w:r w:rsidRPr="004839AC">
        <w:rPr>
          <w:spacing w:val="-4"/>
          <w:szCs w:val="26"/>
          <w:lang w:val="de-DE"/>
        </w:rPr>
        <w:t xml:space="preserve">Nay </w:t>
      </w:r>
      <w:r w:rsidR="001E0482">
        <w:rPr>
          <w:spacing w:val="-4"/>
          <w:szCs w:val="26"/>
          <w:lang w:val="de-DE"/>
        </w:rPr>
        <w:t xml:space="preserve">phân công </w:t>
      </w:r>
      <w:r w:rsidR="00351A6C">
        <w:rPr>
          <w:spacing w:val="-4"/>
          <w:szCs w:val="26"/>
          <w:lang w:val="de-DE"/>
        </w:rPr>
        <w:t xml:space="preserve">bà </w:t>
      </w:r>
      <w:r w:rsidR="0018648E">
        <w:rPr>
          <w:spacing w:val="-4"/>
          <w:szCs w:val="26"/>
          <w:lang w:val="vi-VN"/>
        </w:rPr>
        <w:t>Hoàng Thị Tâm</w:t>
      </w:r>
      <w:r w:rsidR="00351A6C">
        <w:rPr>
          <w:spacing w:val="-4"/>
          <w:szCs w:val="26"/>
          <w:lang w:val="de-DE"/>
        </w:rPr>
        <w:t xml:space="preserve">, </w:t>
      </w:r>
      <w:r w:rsidR="0018648E">
        <w:rPr>
          <w:spacing w:val="-4"/>
          <w:szCs w:val="26"/>
          <w:lang w:val="vi-VN"/>
        </w:rPr>
        <w:t xml:space="preserve">Chủ tịch công đoàn </w:t>
      </w:r>
      <w:r w:rsidR="00351A6C">
        <w:rPr>
          <w:spacing w:val="-4"/>
          <w:szCs w:val="26"/>
          <w:lang w:val="de-DE"/>
        </w:rPr>
        <w:t xml:space="preserve">trường </w:t>
      </w:r>
      <w:r w:rsidR="0018648E">
        <w:rPr>
          <w:spacing w:val="-4"/>
          <w:szCs w:val="26"/>
          <w:lang w:val="vi-VN"/>
        </w:rPr>
        <w:t xml:space="preserve">(Chi ủy viên) </w:t>
      </w:r>
      <w:r w:rsidR="00351A6C">
        <w:rPr>
          <w:spacing w:val="-4"/>
          <w:szCs w:val="26"/>
          <w:lang w:val="de-DE"/>
        </w:rPr>
        <w:t xml:space="preserve">phụ trách công tác thanh niên của trường </w:t>
      </w:r>
      <w:r w:rsidR="005B50F7">
        <w:rPr>
          <w:spacing w:val="-4"/>
          <w:szCs w:val="26"/>
          <w:lang w:val="de-DE"/>
        </w:rPr>
        <w:t>TH Lê Minh Xuân 3</w:t>
      </w:r>
      <w:r w:rsidR="00351A6C">
        <w:rPr>
          <w:spacing w:val="-4"/>
          <w:szCs w:val="26"/>
          <w:lang w:val="de-DE"/>
        </w:rPr>
        <w:t>.</w:t>
      </w:r>
    </w:p>
    <w:p w:rsidR="00E12720" w:rsidRDefault="00762B33" w:rsidP="00E12720">
      <w:pPr>
        <w:tabs>
          <w:tab w:val="left" w:leader="dot" w:pos="8352"/>
        </w:tabs>
        <w:spacing w:after="0" w:line="400" w:lineRule="exact"/>
        <w:ind w:right="-28" w:firstLine="720"/>
        <w:jc w:val="both"/>
        <w:rPr>
          <w:bCs/>
          <w:szCs w:val="28"/>
        </w:rPr>
      </w:pPr>
      <w:r w:rsidRPr="00276C4D">
        <w:rPr>
          <w:b/>
          <w:szCs w:val="26"/>
          <w:lang w:val="de-DE"/>
        </w:rPr>
        <w:t>Điề</w:t>
      </w:r>
      <w:r w:rsidR="00D8204B">
        <w:rPr>
          <w:b/>
          <w:szCs w:val="26"/>
          <w:lang w:val="de-DE"/>
        </w:rPr>
        <w:t xml:space="preserve">u 2. </w:t>
      </w:r>
      <w:r w:rsidR="00351A6C">
        <w:rPr>
          <w:szCs w:val="26"/>
          <w:lang w:val="de-DE"/>
        </w:rPr>
        <w:t>Bà</w:t>
      </w:r>
      <w:r w:rsidRPr="00276C4D">
        <w:rPr>
          <w:szCs w:val="26"/>
          <w:lang w:val="de-DE"/>
        </w:rPr>
        <w:t xml:space="preserve"> </w:t>
      </w:r>
      <w:r w:rsidR="0018648E">
        <w:rPr>
          <w:spacing w:val="-4"/>
          <w:szCs w:val="26"/>
          <w:lang w:val="vi-VN"/>
        </w:rPr>
        <w:t>Hoàng Thị Tâm</w:t>
      </w:r>
      <w:r w:rsidR="00351A6C">
        <w:rPr>
          <w:szCs w:val="26"/>
          <w:lang w:val="de-DE"/>
        </w:rPr>
        <w:t xml:space="preserve"> có trách nhiệm </w:t>
      </w:r>
      <w:r w:rsidR="00D8204B">
        <w:rPr>
          <w:lang w:eastAsia="vi-VN"/>
        </w:rPr>
        <w:t>t</w:t>
      </w:r>
      <w:r w:rsidR="00D8204B" w:rsidRPr="00A45E7B">
        <w:rPr>
          <w:lang w:eastAsia="vi-VN"/>
        </w:rPr>
        <w:t>riển khai</w:t>
      </w:r>
      <w:r w:rsidR="00D8204B">
        <w:rPr>
          <w:lang w:eastAsia="vi-VN"/>
        </w:rPr>
        <w:t>, tổ chức thực hiện</w:t>
      </w:r>
      <w:r w:rsidR="00D8204B" w:rsidRPr="00A45E7B">
        <w:rPr>
          <w:lang w:eastAsia="vi-VN"/>
        </w:rPr>
        <w:t xml:space="preserve"> Chương trình phát triển thanh niên </w:t>
      </w:r>
      <w:r w:rsidR="00D8204B">
        <w:rPr>
          <w:lang w:eastAsia="vi-VN"/>
        </w:rPr>
        <w:t xml:space="preserve">trường </w:t>
      </w:r>
      <w:r w:rsidR="005B50F7">
        <w:rPr>
          <w:lang w:eastAsia="vi-VN"/>
        </w:rPr>
        <w:t>TH Lê Minh Xuân 3</w:t>
      </w:r>
      <w:r w:rsidR="00D8204B" w:rsidRPr="00A45E7B">
        <w:rPr>
          <w:lang w:eastAsia="vi-VN"/>
        </w:rPr>
        <w:t xml:space="preserve"> giai đoạn 2021</w:t>
      </w:r>
      <w:r w:rsidR="00D8204B" w:rsidRPr="002C1D64">
        <w:rPr>
          <w:lang w:eastAsia="vi-VN"/>
        </w:rPr>
        <w:t>-</w:t>
      </w:r>
      <w:r w:rsidR="00D8204B" w:rsidRPr="00A45E7B">
        <w:rPr>
          <w:lang w:eastAsia="vi-VN"/>
        </w:rPr>
        <w:t>2030</w:t>
      </w:r>
      <w:r w:rsidR="00351A6C" w:rsidRPr="00424EB1">
        <w:rPr>
          <w:color w:val="000000"/>
          <w:szCs w:val="28"/>
          <w:lang w:val="vi-VN"/>
        </w:rPr>
        <w:t xml:space="preserve"> </w:t>
      </w:r>
      <w:r w:rsidR="00E12720" w:rsidRPr="00424EB1">
        <w:rPr>
          <w:color w:val="000000"/>
          <w:szCs w:val="28"/>
          <w:lang w:val="vi-VN"/>
        </w:rPr>
        <w:t xml:space="preserve">cho </w:t>
      </w:r>
      <w:r w:rsidR="00E12720" w:rsidRPr="00424EB1">
        <w:rPr>
          <w:color w:val="000000"/>
          <w:szCs w:val="28"/>
        </w:rPr>
        <w:t xml:space="preserve">đoàn viên </w:t>
      </w:r>
      <w:r w:rsidR="00D8204B">
        <w:rPr>
          <w:color w:val="000000"/>
          <w:szCs w:val="28"/>
        </w:rPr>
        <w:t>thanh niên</w:t>
      </w:r>
      <w:r w:rsidR="00E12720">
        <w:rPr>
          <w:color w:val="000000"/>
          <w:szCs w:val="28"/>
        </w:rPr>
        <w:t xml:space="preserve"> trường </w:t>
      </w:r>
      <w:r w:rsidR="005B50F7">
        <w:rPr>
          <w:color w:val="000000"/>
          <w:szCs w:val="28"/>
        </w:rPr>
        <w:t>TH Lê Minh Xuân 3</w:t>
      </w:r>
      <w:r w:rsidR="00E12720">
        <w:rPr>
          <w:bCs/>
          <w:szCs w:val="28"/>
        </w:rPr>
        <w:t>.</w:t>
      </w:r>
    </w:p>
    <w:p w:rsidR="00145D73" w:rsidRPr="00E12720" w:rsidRDefault="001B66E8" w:rsidP="00E12720">
      <w:pPr>
        <w:tabs>
          <w:tab w:val="left" w:leader="dot" w:pos="8352"/>
        </w:tabs>
        <w:spacing w:after="0" w:line="400" w:lineRule="exact"/>
        <w:ind w:right="-28" w:firstLine="720"/>
        <w:jc w:val="both"/>
        <w:rPr>
          <w:spacing w:val="-4"/>
          <w:szCs w:val="26"/>
          <w:lang w:val="de-DE"/>
        </w:rPr>
      </w:pPr>
      <w:r w:rsidRPr="0098395E">
        <w:rPr>
          <w:b/>
          <w:lang w:val="de-DE"/>
        </w:rPr>
        <w:t xml:space="preserve">Điều </w:t>
      </w:r>
      <w:r w:rsidR="00351A6C">
        <w:rPr>
          <w:b/>
          <w:lang w:val="de-DE"/>
        </w:rPr>
        <w:t>3</w:t>
      </w:r>
      <w:r w:rsidR="00D8204B">
        <w:rPr>
          <w:b/>
          <w:lang w:val="de-DE"/>
        </w:rPr>
        <w:t xml:space="preserve">. </w:t>
      </w:r>
      <w:r w:rsidR="00D8204B">
        <w:rPr>
          <w:szCs w:val="26"/>
          <w:lang w:val="de-DE"/>
        </w:rPr>
        <w:t xml:space="preserve">Bà </w:t>
      </w:r>
      <w:r w:rsidR="0018648E">
        <w:rPr>
          <w:spacing w:val="-4"/>
          <w:szCs w:val="26"/>
          <w:lang w:val="vi-VN"/>
        </w:rPr>
        <w:t>Hoàng Thị Tâm</w:t>
      </w:r>
      <w:r w:rsidR="0018648E" w:rsidRPr="00276C4D">
        <w:rPr>
          <w:lang w:val="de-DE"/>
        </w:rPr>
        <w:t xml:space="preserve"> </w:t>
      </w:r>
      <w:r w:rsidR="00762B33" w:rsidRPr="00276C4D">
        <w:rPr>
          <w:lang w:val="de-DE"/>
        </w:rPr>
        <w:t>chịu trách nhiệm thi hành quyết đị</w:t>
      </w:r>
      <w:r w:rsidR="005D4855">
        <w:rPr>
          <w:lang w:val="de-DE"/>
        </w:rPr>
        <w:t>nh này</w:t>
      </w:r>
      <w:r w:rsidR="0098395E">
        <w:rPr>
          <w:lang w:val="de-DE"/>
        </w:rPr>
        <w:t>. Quyết định có hiệu lực kể từ</w:t>
      </w:r>
      <w:r w:rsidR="00145D73">
        <w:rPr>
          <w:lang w:val="de-DE"/>
        </w:rPr>
        <w:t xml:space="preserve"> ngày ký</w:t>
      </w:r>
      <w:r w:rsidR="005D4855">
        <w:rPr>
          <w:lang w:val="de-DE"/>
        </w:rPr>
        <w:t>./.</w:t>
      </w:r>
    </w:p>
    <w:p w:rsidR="00145D73" w:rsidRDefault="00145D73" w:rsidP="00145D73">
      <w:pPr>
        <w:tabs>
          <w:tab w:val="left" w:leader="dot" w:pos="8352"/>
        </w:tabs>
        <w:spacing w:after="0" w:line="400" w:lineRule="exact"/>
        <w:ind w:right="-28" w:firstLine="720"/>
        <w:jc w:val="both"/>
        <w:rPr>
          <w:lang w:val="de-DE"/>
        </w:rPr>
      </w:pPr>
      <w:r>
        <w:rPr>
          <w:lang w:val="de-DE"/>
        </w:rPr>
        <w:t xml:space="preserve">                                                                 </w:t>
      </w:r>
    </w:p>
    <w:p w:rsidR="00762B33" w:rsidRDefault="00145D73" w:rsidP="00145D73">
      <w:pPr>
        <w:tabs>
          <w:tab w:val="left" w:pos="6135"/>
        </w:tabs>
        <w:spacing w:after="0" w:line="240" w:lineRule="auto"/>
        <w:ind w:left="357" w:right="-23"/>
        <w:rPr>
          <w:sz w:val="22"/>
          <w:lang w:val="vi-VN"/>
        </w:rPr>
      </w:pPr>
      <w:r w:rsidRPr="00276C4D">
        <w:rPr>
          <w:b/>
          <w:i/>
          <w:lang w:val="de-DE"/>
        </w:rPr>
        <w:t>Nơi nhận:</w:t>
      </w:r>
      <w:r>
        <w:rPr>
          <w:b/>
          <w:i/>
          <w:lang w:val="de-DE"/>
        </w:rPr>
        <w:tab/>
      </w:r>
      <w:r w:rsidRPr="00276C4D">
        <w:rPr>
          <w:b/>
          <w:lang w:val="de-DE"/>
        </w:rPr>
        <w:t>HIỆU TRƯỞNG</w:t>
      </w:r>
      <w:r w:rsidRPr="00276C4D">
        <w:rPr>
          <w:sz w:val="22"/>
          <w:lang w:val="de-DE"/>
        </w:rPr>
        <w:br/>
        <w:t>- Như Điều 1;</w:t>
      </w:r>
      <w:r w:rsidRPr="00145D73">
        <w:rPr>
          <w:b/>
          <w:lang w:val="de-DE"/>
        </w:rPr>
        <w:t xml:space="preserve">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276C4D">
        <w:rPr>
          <w:lang w:val="de-DE"/>
        </w:rPr>
        <w:br/>
      </w:r>
      <w:r w:rsidRPr="00276C4D">
        <w:rPr>
          <w:sz w:val="22"/>
          <w:lang w:val="de-DE"/>
        </w:rPr>
        <w:t>- Lưu: VT.</w:t>
      </w:r>
    </w:p>
    <w:p w:rsidR="003E4765" w:rsidRDefault="003E4765" w:rsidP="00145D73">
      <w:pPr>
        <w:tabs>
          <w:tab w:val="left" w:pos="6135"/>
        </w:tabs>
        <w:spacing w:after="0" w:line="240" w:lineRule="auto"/>
        <w:ind w:left="357" w:right="-23"/>
        <w:rPr>
          <w:sz w:val="22"/>
          <w:lang w:val="vi-VN"/>
        </w:rPr>
      </w:pPr>
    </w:p>
    <w:p w:rsidR="003E4765" w:rsidRPr="003E4765" w:rsidRDefault="003E4765" w:rsidP="00145D73">
      <w:pPr>
        <w:tabs>
          <w:tab w:val="left" w:pos="6135"/>
        </w:tabs>
        <w:spacing w:after="0" w:line="240" w:lineRule="auto"/>
        <w:ind w:left="357" w:right="-23"/>
        <w:rPr>
          <w:sz w:val="22"/>
          <w:lang w:val="vi-VN"/>
        </w:rPr>
      </w:pPr>
    </w:p>
    <w:p w:rsidR="004B0D77" w:rsidRPr="003E4765" w:rsidRDefault="003E4765" w:rsidP="005D4855">
      <w:pPr>
        <w:spacing w:line="420" w:lineRule="exact"/>
        <w:rPr>
          <w:b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                 </w:t>
      </w:r>
      <w:r w:rsidRPr="003E4765">
        <w:rPr>
          <w:b/>
          <w:lang w:val="vi-VN"/>
        </w:rPr>
        <w:t>Hà Ngọc Hóa</w:t>
      </w:r>
    </w:p>
    <w:sectPr w:rsidR="004B0D77" w:rsidRPr="003E4765" w:rsidSect="00145D73">
      <w:pgSz w:w="11907" w:h="16840" w:code="9"/>
      <w:pgMar w:top="993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EA" w:rsidRDefault="00310DEA" w:rsidP="00145D73">
      <w:pPr>
        <w:spacing w:after="0" w:line="240" w:lineRule="auto"/>
      </w:pPr>
      <w:r>
        <w:separator/>
      </w:r>
    </w:p>
  </w:endnote>
  <w:endnote w:type="continuationSeparator" w:id="0">
    <w:p w:rsidR="00310DEA" w:rsidRDefault="00310DEA" w:rsidP="0014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EA" w:rsidRDefault="00310DEA" w:rsidP="00145D73">
      <w:pPr>
        <w:spacing w:after="0" w:line="240" w:lineRule="auto"/>
      </w:pPr>
      <w:r>
        <w:separator/>
      </w:r>
    </w:p>
  </w:footnote>
  <w:footnote w:type="continuationSeparator" w:id="0">
    <w:p w:rsidR="00310DEA" w:rsidRDefault="00310DEA" w:rsidP="0014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33"/>
    <w:rsid w:val="0005266B"/>
    <w:rsid w:val="00145D73"/>
    <w:rsid w:val="0018648E"/>
    <w:rsid w:val="001A7FF2"/>
    <w:rsid w:val="001B66E8"/>
    <w:rsid w:val="001E0482"/>
    <w:rsid w:val="002076A4"/>
    <w:rsid w:val="00300708"/>
    <w:rsid w:val="00310DEA"/>
    <w:rsid w:val="00351A6C"/>
    <w:rsid w:val="00355264"/>
    <w:rsid w:val="003D7D97"/>
    <w:rsid w:val="003E4765"/>
    <w:rsid w:val="0043691C"/>
    <w:rsid w:val="00477262"/>
    <w:rsid w:val="00493D32"/>
    <w:rsid w:val="004B0D77"/>
    <w:rsid w:val="00594299"/>
    <w:rsid w:val="005A4ED7"/>
    <w:rsid w:val="005B50F7"/>
    <w:rsid w:val="005B536A"/>
    <w:rsid w:val="005D4855"/>
    <w:rsid w:val="0065224F"/>
    <w:rsid w:val="00762B33"/>
    <w:rsid w:val="00920F51"/>
    <w:rsid w:val="0098395E"/>
    <w:rsid w:val="00A65FE1"/>
    <w:rsid w:val="00AD5B45"/>
    <w:rsid w:val="00D0625E"/>
    <w:rsid w:val="00D723A9"/>
    <w:rsid w:val="00D8204B"/>
    <w:rsid w:val="00DD76FC"/>
    <w:rsid w:val="00E07DA0"/>
    <w:rsid w:val="00E12720"/>
    <w:rsid w:val="00EB6A7F"/>
    <w:rsid w:val="00F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2B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2B33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DD76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2B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62B33"/>
    <w:rPr>
      <w:rFonts w:ascii="VNI-Times" w:eastAsia="Times New Roman" w:hAnsi="VNI-Times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6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3">
    <w:name w:val="Body Text Indent 3"/>
    <w:basedOn w:val="Normal"/>
    <w:link w:val="BodyTextIndent3Char"/>
    <w:rsid w:val="00DD76FC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D76FC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D73"/>
  </w:style>
  <w:style w:type="paragraph" w:styleId="Footer">
    <w:name w:val="footer"/>
    <w:basedOn w:val="Normal"/>
    <w:link w:val="FooterChar"/>
    <w:uiPriority w:val="99"/>
    <w:unhideWhenUsed/>
    <w:rsid w:val="0014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D73"/>
  </w:style>
  <w:style w:type="paragraph" w:customStyle="1" w:styleId="Normal14pt">
    <w:name w:val="Normal + 14 pt"/>
    <w:aliases w:val="Bold,Justified,First line:  1.27 cm,Before:  6 pt"/>
    <w:basedOn w:val="Normal"/>
    <w:rsid w:val="00D8204B"/>
    <w:pPr>
      <w:spacing w:before="120" w:after="0" w:line="240" w:lineRule="auto"/>
      <w:ind w:firstLine="720"/>
      <w:jc w:val="both"/>
    </w:pPr>
    <w:rPr>
      <w:rFonts w:eastAsia="Times New Roman" w:cs="Times New Roman"/>
      <w:b/>
      <w:kern w:val="24"/>
      <w:position w:val="-6"/>
      <w:szCs w:val="28"/>
      <w:lang w:val="vi-VN"/>
    </w:rPr>
  </w:style>
  <w:style w:type="table" w:styleId="TableGrid">
    <w:name w:val="Table Grid"/>
    <w:basedOn w:val="TableNormal"/>
    <w:uiPriority w:val="59"/>
    <w:rsid w:val="005A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2B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2B33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DD76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2B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62B33"/>
    <w:rPr>
      <w:rFonts w:ascii="VNI-Times" w:eastAsia="Times New Roman" w:hAnsi="VNI-Times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6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3">
    <w:name w:val="Body Text Indent 3"/>
    <w:basedOn w:val="Normal"/>
    <w:link w:val="BodyTextIndent3Char"/>
    <w:rsid w:val="00DD76FC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D76FC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D73"/>
  </w:style>
  <w:style w:type="paragraph" w:styleId="Footer">
    <w:name w:val="footer"/>
    <w:basedOn w:val="Normal"/>
    <w:link w:val="FooterChar"/>
    <w:uiPriority w:val="99"/>
    <w:unhideWhenUsed/>
    <w:rsid w:val="0014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D73"/>
  </w:style>
  <w:style w:type="paragraph" w:customStyle="1" w:styleId="Normal14pt">
    <w:name w:val="Normal + 14 pt"/>
    <w:aliases w:val="Bold,Justified,First line:  1.27 cm,Before:  6 pt"/>
    <w:basedOn w:val="Normal"/>
    <w:rsid w:val="00D8204B"/>
    <w:pPr>
      <w:spacing w:before="120" w:after="0" w:line="240" w:lineRule="auto"/>
      <w:ind w:firstLine="720"/>
      <w:jc w:val="both"/>
    </w:pPr>
    <w:rPr>
      <w:rFonts w:eastAsia="Times New Roman" w:cs="Times New Roman"/>
      <w:b/>
      <w:kern w:val="24"/>
      <w:position w:val="-6"/>
      <w:szCs w:val="28"/>
      <w:lang w:val="vi-VN"/>
    </w:rPr>
  </w:style>
  <w:style w:type="table" w:styleId="TableGrid">
    <w:name w:val="Table Grid"/>
    <w:basedOn w:val="TableNormal"/>
    <w:uiPriority w:val="59"/>
    <w:rsid w:val="005A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</cp:lastModifiedBy>
  <cp:revision>4</cp:revision>
  <dcterms:created xsi:type="dcterms:W3CDTF">2022-05-26T03:03:00Z</dcterms:created>
  <dcterms:modified xsi:type="dcterms:W3CDTF">2022-05-26T03:13:00Z</dcterms:modified>
</cp:coreProperties>
</file>